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233" w:rsidRPr="00AC1113" w:rsidRDefault="00784233" w:rsidP="00784233">
      <w:pPr>
        <w:pStyle w:val="ListParagraph"/>
        <w:numPr>
          <w:ilvl w:val="0"/>
          <w:numId w:val="5"/>
        </w:numPr>
        <w:rPr>
          <w:b/>
          <w:color w:val="FF0000"/>
          <w:lang w:val="ka-GE"/>
        </w:rPr>
      </w:pPr>
      <w:r w:rsidRPr="00AC1113">
        <w:rPr>
          <w:b/>
          <w:lang w:val="ka-GE"/>
        </w:rPr>
        <w:t xml:space="preserve">   </w:t>
      </w:r>
      <w:r w:rsidRPr="00AC1113">
        <w:rPr>
          <w:b/>
          <w:color w:val="FF0000"/>
          <w:lang w:val="ka-GE"/>
        </w:rPr>
        <w:t xml:space="preserve"> </w:t>
      </w:r>
      <w:r w:rsidRPr="00AC1113">
        <w:rPr>
          <w:rFonts w:ascii="Sylfaen" w:hAnsi="Sylfaen" w:cs="Sylfaen"/>
          <w:b/>
          <w:color w:val="000000" w:themeColor="text1"/>
          <w:lang w:val="ka-GE"/>
        </w:rPr>
        <w:t>საყოველთაო</w:t>
      </w:r>
      <w:r w:rsidRPr="00AC1113">
        <w:rPr>
          <w:b/>
          <w:color w:val="000000" w:themeColor="text1"/>
          <w:lang w:val="ka-GE"/>
        </w:rPr>
        <w:t xml:space="preserve"> </w:t>
      </w:r>
      <w:r w:rsidRPr="00AC1113">
        <w:rPr>
          <w:rFonts w:ascii="Sylfaen" w:hAnsi="Sylfaen" w:cs="Sylfaen"/>
          <w:b/>
          <w:color w:val="000000" w:themeColor="text1"/>
          <w:lang w:val="ka-GE"/>
        </w:rPr>
        <w:t>ჯანდაცვის</w:t>
      </w:r>
      <w:r w:rsidRPr="00AC1113">
        <w:rPr>
          <w:b/>
          <w:color w:val="000000" w:themeColor="text1"/>
          <w:lang w:val="ka-GE"/>
        </w:rPr>
        <w:t xml:space="preserve"> </w:t>
      </w:r>
      <w:r w:rsidRPr="00AC1113">
        <w:rPr>
          <w:rFonts w:ascii="Sylfaen" w:hAnsi="Sylfaen" w:cs="Sylfaen"/>
          <w:b/>
          <w:color w:val="000000" w:themeColor="text1"/>
          <w:lang w:val="ka-GE"/>
        </w:rPr>
        <w:t>პროგრამაში</w:t>
      </w:r>
      <w:r w:rsidRPr="00AC1113">
        <w:rPr>
          <w:b/>
          <w:color w:val="000000" w:themeColor="text1"/>
          <w:lang w:val="ka-GE"/>
        </w:rPr>
        <w:t xml:space="preserve"> </w:t>
      </w:r>
      <w:r w:rsidRPr="00AC1113">
        <w:rPr>
          <w:rFonts w:ascii="Sylfaen" w:hAnsi="Sylfaen" w:cs="Sylfaen"/>
          <w:b/>
          <w:color w:val="000000" w:themeColor="text1"/>
          <w:lang w:val="ka-GE"/>
        </w:rPr>
        <w:t>ცვლილება</w:t>
      </w:r>
      <w:r w:rsidRPr="00AC1113">
        <w:rPr>
          <w:b/>
          <w:color w:val="000000" w:themeColor="text1"/>
          <w:lang w:val="ka-GE"/>
        </w:rPr>
        <w:t xml:space="preserve">; </w:t>
      </w:r>
    </w:p>
    <w:p w:rsidR="001F2AB7" w:rsidRPr="001F2AB7" w:rsidRDefault="001F2AB7" w:rsidP="001F2AB7">
      <w:pPr>
        <w:spacing w:before="100" w:beforeAutospacing="1" w:after="120" w:line="240" w:lineRule="auto"/>
        <w:ind w:firstLine="720"/>
        <w:jc w:val="both"/>
        <w:rPr>
          <w:rFonts w:eastAsia="Times New Roman" w:cs="Times New Roman"/>
          <w:lang w:val="ka-GE"/>
        </w:rPr>
      </w:pPr>
      <w:r w:rsidRPr="001F2AB7">
        <w:rPr>
          <w:rFonts w:eastAsia="Times New Roman" w:cs="Times New Roman"/>
          <w:lang w:val="ka-GE"/>
        </w:rPr>
        <w:t>ცვლილება ეხება საყოველთაო ჯანდაცვის პროგრამის მხოლოდ გეგმური ამბულატორიული სერვისის მიმწოდებელ დაწესებულებებს მხოლოდ სამ ქალაქში, ქ. თბილისში, ქ. ქუთაისსა და ქ. ბათუმში.</w:t>
      </w:r>
    </w:p>
    <w:p w:rsidR="001F2AB7" w:rsidRDefault="001F2AB7" w:rsidP="001F2AB7">
      <w:pPr>
        <w:spacing w:before="100" w:beforeAutospacing="1" w:after="120" w:line="240" w:lineRule="auto"/>
        <w:jc w:val="both"/>
        <w:rPr>
          <w:rFonts w:eastAsia="Times New Roman" w:cs="Times New Roman"/>
        </w:rPr>
      </w:pPr>
      <w:r w:rsidRPr="001F2AB7">
        <w:rPr>
          <w:rFonts w:eastAsia="Times New Roman" w:cs="Times New Roman"/>
          <w:lang w:val="ka-GE"/>
        </w:rPr>
        <w:t>აღნიშნულ კომპონენტში გეგმური ამბულატორიული მომსახურება ფინანსდება კაპიტაციური მეთოდით, რაც ნიშნავს, ერთ ბენეფიციარზე ფიქსირებული თანხის მიხედვით ანაზღაურებას, რეგისტრირებული ბენეფიციარების რაოდენობის შესაბამისად.</w:t>
      </w:r>
      <w:r>
        <w:rPr>
          <w:rFonts w:eastAsia="Times New Roman" w:cs="Times New Roman"/>
        </w:rPr>
        <w:t xml:space="preserve"> </w:t>
      </w:r>
    </w:p>
    <w:p w:rsidR="001F2AB7" w:rsidRDefault="001F2AB7" w:rsidP="001F2AB7">
      <w:pPr>
        <w:jc w:val="both"/>
        <w:rPr>
          <w:lang w:val="ka-GE"/>
        </w:rPr>
      </w:pPr>
      <w:r w:rsidRPr="001F2AB7">
        <w:rPr>
          <w:rFonts w:eastAsia="Times New Roman" w:cs="Times New Roman"/>
          <w:lang w:val="ka-GE"/>
        </w:rPr>
        <w:t>პირველადი ჯანდაცვის საბჭოს ექსპერტების რეკომენდაციით, არსებული კაპიტაციის პირობებში,  სამედიცინო მომსახურების ხარისხი და ხაჯთეფექტურობა მიიღწევა, თუ თითოეულ დაწესებულებას მიმაგრებული ეყოლება არანაკლებ 13 000 ბენეფიციარისა.</w:t>
      </w:r>
      <w:r>
        <w:rPr>
          <w:rFonts w:eastAsia="Times New Roman" w:cs="Times New Roman"/>
        </w:rPr>
        <w:t xml:space="preserve"> </w:t>
      </w:r>
      <w:r>
        <w:rPr>
          <w:lang w:val="ka-GE"/>
        </w:rPr>
        <w:t>შესაბამისად, სელექტიური კონტრაქტის ერთ-ერთ პირობად მიჩნეულ იქნა მომსახურების მიმწოდებელთან რეგისტრირებული ბენეფიციარების რაოდენობა, გეოგრაფიული ხელმისაწვდომობის შენარჩუნებით.</w:t>
      </w:r>
    </w:p>
    <w:p w:rsidR="001F2AB7" w:rsidRPr="001F2AB7" w:rsidRDefault="001F2AB7" w:rsidP="001F2AB7">
      <w:pPr>
        <w:jc w:val="both"/>
        <w:rPr>
          <w:rFonts w:eastAsia="Times New Roman" w:cs="Sylfaen"/>
          <w:lang w:val="ka-GE"/>
        </w:rPr>
      </w:pPr>
      <w:r>
        <w:rPr>
          <w:rFonts w:eastAsia="Times New Roman"/>
          <w:lang w:val="ka-GE"/>
        </w:rPr>
        <w:t xml:space="preserve">ამჟამად ქვეყნის მასშტაბით ამბულატორიული სერვისის მიწოდება არის ძალიან ფრაგმენტული და სახეზეა მცირე წარმადობის მიმწოდებლების (დარეგისტრირებული 100, 500, 2000 და სხვ. რაოდენობის ბენეფიციარით) სიჭარბე. ასევე, </w:t>
      </w:r>
      <w:r>
        <w:rPr>
          <w:rFonts w:cs="Sylfaen"/>
          <w:lang w:val="ka-GE"/>
        </w:rPr>
        <w:t>არსებული</w:t>
      </w:r>
      <w:r>
        <w:rPr>
          <w:lang w:val="ka-GE"/>
        </w:rPr>
        <w:t xml:space="preserve"> </w:t>
      </w:r>
      <w:r>
        <w:rPr>
          <w:rFonts w:cs="Sylfaen"/>
          <w:lang w:val="ka-GE"/>
        </w:rPr>
        <w:t>კაპიტაციის</w:t>
      </w:r>
      <w:r>
        <w:rPr>
          <w:lang w:val="ka-GE"/>
        </w:rPr>
        <w:t xml:space="preserve"> </w:t>
      </w:r>
      <w:r>
        <w:rPr>
          <w:rFonts w:cs="Sylfaen"/>
          <w:lang w:val="ka-GE"/>
        </w:rPr>
        <w:t>პირობებში</w:t>
      </w:r>
      <w:r>
        <w:rPr>
          <w:lang w:val="ka-GE"/>
        </w:rPr>
        <w:t xml:space="preserve">, </w:t>
      </w:r>
      <w:r>
        <w:rPr>
          <w:rFonts w:cs="Sylfaen"/>
          <w:lang w:val="ka-GE"/>
        </w:rPr>
        <w:t>ამ</w:t>
      </w:r>
      <w:r>
        <w:rPr>
          <w:lang w:val="ka-GE"/>
        </w:rPr>
        <w:t xml:space="preserve"> </w:t>
      </w:r>
      <w:r>
        <w:rPr>
          <w:rFonts w:cs="Sylfaen"/>
          <w:lang w:val="ka-GE"/>
        </w:rPr>
        <w:t>დაწესებეულებებში</w:t>
      </w:r>
      <w:r>
        <w:rPr>
          <w:lang w:val="ka-GE"/>
        </w:rPr>
        <w:t xml:space="preserve"> </w:t>
      </w:r>
      <w:r>
        <w:rPr>
          <w:rFonts w:cs="Sylfaen"/>
          <w:lang w:val="ka-GE"/>
        </w:rPr>
        <w:t>სამედიცინო</w:t>
      </w:r>
      <w:r>
        <w:rPr>
          <w:lang w:val="ka-GE"/>
        </w:rPr>
        <w:t xml:space="preserve"> </w:t>
      </w:r>
      <w:r>
        <w:rPr>
          <w:rFonts w:cs="Sylfaen"/>
          <w:lang w:val="ka-GE"/>
        </w:rPr>
        <w:t>მომსახურების</w:t>
      </w:r>
      <w:r>
        <w:rPr>
          <w:lang w:val="ka-GE"/>
        </w:rPr>
        <w:t xml:space="preserve"> </w:t>
      </w:r>
      <w:r>
        <w:rPr>
          <w:rFonts w:cs="Sylfaen"/>
          <w:lang w:val="ka-GE"/>
        </w:rPr>
        <w:t>ხარისხი</w:t>
      </w:r>
      <w:r>
        <w:rPr>
          <w:lang w:val="ka-GE"/>
        </w:rPr>
        <w:t xml:space="preserve"> </w:t>
      </w:r>
      <w:r>
        <w:rPr>
          <w:rFonts w:cs="Sylfaen"/>
          <w:lang w:val="ka-GE"/>
        </w:rPr>
        <w:t>ვერ</w:t>
      </w:r>
      <w:r>
        <w:rPr>
          <w:lang w:val="ka-GE"/>
        </w:rPr>
        <w:t xml:space="preserve"> </w:t>
      </w:r>
      <w:r>
        <w:rPr>
          <w:rFonts w:cs="Sylfaen"/>
          <w:lang w:val="ka-GE"/>
        </w:rPr>
        <w:t>იქნება</w:t>
      </w:r>
      <w:r>
        <w:rPr>
          <w:lang w:val="ka-GE"/>
        </w:rPr>
        <w:t xml:space="preserve"> </w:t>
      </w:r>
      <w:r>
        <w:rPr>
          <w:rFonts w:cs="Sylfaen"/>
          <w:lang w:val="ka-GE"/>
        </w:rPr>
        <w:t>დამაკმაყოფილებელი</w:t>
      </w:r>
      <w:r>
        <w:rPr>
          <w:lang w:val="ka-GE"/>
        </w:rPr>
        <w:t xml:space="preserve">. ამასთანავე, იკვეთება ამ დაწესებულებების ვიწრო სპეციალიზაციის სურათი, რაც აშკარად ქმნის სპეციალიზებული სერვისების ჭარბი უტილიზაციის რისკს, ნაცვლად პრენეციული და პაციენტზე ორიენტირებული პჯდ სერვისებისა. </w:t>
      </w:r>
    </w:p>
    <w:p w:rsidR="00784233" w:rsidRPr="0070591D" w:rsidRDefault="00784233" w:rsidP="00784233">
      <w:pPr>
        <w:spacing w:before="100" w:beforeAutospacing="1" w:after="120" w:line="240" w:lineRule="auto"/>
        <w:ind w:firstLine="720"/>
        <w:jc w:val="both"/>
        <w:rPr>
          <w:rFonts w:eastAsia="Times New Roman" w:cs="Times New Roman"/>
          <w:b/>
          <w:lang w:val="ka-GE"/>
        </w:rPr>
      </w:pPr>
      <w:r w:rsidRPr="0070591D">
        <w:rPr>
          <w:rFonts w:eastAsia="Times New Roman" w:cs="Times New Roman"/>
          <w:b/>
          <w:lang w:val="ka-GE"/>
        </w:rPr>
        <w:t>არსებული სიტუაცია (თბილისში, ქუთაისში და ბათუმში გეგმური ამბულატორიული მომსახურების მიმწოდებელი 137 დაწესებულება):</w:t>
      </w:r>
    </w:p>
    <w:p w:rsidR="00784233" w:rsidRPr="00AE0CD8" w:rsidRDefault="00784233" w:rsidP="00784233">
      <w:pPr>
        <w:pStyle w:val="ListParagraph"/>
        <w:numPr>
          <w:ilvl w:val="0"/>
          <w:numId w:val="1"/>
        </w:numPr>
        <w:spacing w:after="0"/>
        <w:ind w:left="1080"/>
        <w:jc w:val="both"/>
        <w:rPr>
          <w:sz w:val="20"/>
          <w:szCs w:val="20"/>
        </w:rPr>
      </w:pPr>
      <w:r w:rsidRPr="00AE0CD8">
        <w:rPr>
          <w:rFonts w:ascii="Sylfaen" w:hAnsi="Sylfaen"/>
          <w:b/>
          <w:sz w:val="22"/>
          <w:szCs w:val="22"/>
          <w:lang w:val="ka-GE"/>
        </w:rPr>
        <w:t xml:space="preserve">13,000-ზე მეტი ბენეფიციარი რეგისტრირებულია 34 სამედიცინო დაწესებულებაში </w:t>
      </w:r>
      <w:r w:rsidRPr="00AE0CD8">
        <w:rPr>
          <w:rFonts w:ascii="Sylfaen" w:hAnsi="Sylfaen"/>
          <w:sz w:val="20"/>
          <w:szCs w:val="20"/>
          <w:lang w:val="ka-GE"/>
        </w:rPr>
        <w:t xml:space="preserve">- </w:t>
      </w:r>
      <w:r w:rsidRPr="00600EDC">
        <w:rPr>
          <w:rFonts w:ascii="Sylfaen" w:hAnsi="Sylfaen"/>
          <w:sz w:val="20"/>
          <w:szCs w:val="20"/>
          <w:lang w:val="ka-GE"/>
        </w:rPr>
        <w:t>აღნიშნული დაწესებულებები, კაპიტაციური დაფინანსების არსებული ოდენობის პირობებში, რენტაბელურია და მათი ფუნქციონირების უწყვეტად შენარჩუნება განსაკუთრებით მნიშვნელოვანია</w:t>
      </w:r>
      <w:r w:rsidRPr="00AE0CD8">
        <w:rPr>
          <w:rFonts w:ascii="Sylfaen" w:hAnsi="Sylfaen"/>
          <w:sz w:val="20"/>
          <w:szCs w:val="20"/>
          <w:lang w:val="ka-GE"/>
        </w:rPr>
        <w:t>;</w:t>
      </w:r>
    </w:p>
    <w:p w:rsidR="00784233" w:rsidRPr="00AE0CD8" w:rsidRDefault="00784233" w:rsidP="00784233">
      <w:pPr>
        <w:pStyle w:val="ListParagraph"/>
        <w:numPr>
          <w:ilvl w:val="0"/>
          <w:numId w:val="1"/>
        </w:numPr>
        <w:spacing w:after="0"/>
        <w:ind w:left="1080"/>
        <w:jc w:val="both"/>
        <w:rPr>
          <w:sz w:val="20"/>
          <w:szCs w:val="20"/>
        </w:rPr>
      </w:pPr>
      <w:r w:rsidRPr="00AE0CD8">
        <w:rPr>
          <w:rFonts w:ascii="Sylfaen" w:hAnsi="Sylfaen"/>
          <w:b/>
          <w:sz w:val="22"/>
          <w:szCs w:val="22"/>
          <w:lang w:val="ka-GE"/>
        </w:rPr>
        <w:t>7-დან 13 ათასამდე ბენეფიციარი რეგისტრირებულია 27 სამედიცინო დაწესებულებაში</w:t>
      </w:r>
      <w:r w:rsidRPr="0085246F">
        <w:rPr>
          <w:rFonts w:ascii="Sylfaen" w:hAnsi="Sylfaen"/>
          <w:sz w:val="22"/>
          <w:szCs w:val="22"/>
          <w:lang w:val="ka-GE"/>
        </w:rPr>
        <w:t xml:space="preserve"> - </w:t>
      </w:r>
      <w:r w:rsidRPr="00600EDC">
        <w:rPr>
          <w:rFonts w:ascii="Sylfaen" w:hAnsi="Sylfaen"/>
          <w:sz w:val="20"/>
          <w:szCs w:val="20"/>
          <w:lang w:val="ka-GE"/>
        </w:rPr>
        <w:t>აღნიშნულ დაწესებულებების მუშაობა სერვისებზე თანაბარი გეოგრ</w:t>
      </w:r>
      <w:r>
        <w:rPr>
          <w:rFonts w:ascii="Sylfaen" w:hAnsi="Sylfaen"/>
          <w:sz w:val="20"/>
          <w:szCs w:val="20"/>
          <w:lang w:val="ka-GE"/>
        </w:rPr>
        <w:t>ა</w:t>
      </w:r>
      <w:r w:rsidRPr="00600EDC">
        <w:rPr>
          <w:rFonts w:ascii="Sylfaen" w:hAnsi="Sylfaen"/>
          <w:sz w:val="20"/>
          <w:szCs w:val="20"/>
          <w:lang w:val="ka-GE"/>
        </w:rPr>
        <w:t>ფიული ხელმისაწვდომობის შენარჩუნების მიზნით მნიშვნელოვანია. ამასთან, ამ დაწესებულებებს აქვთ პოტენციალი მოიზიდონ და შეავსონ მიმაგრებული მოსახლეობა 13,000-მდე</w:t>
      </w:r>
      <w:r w:rsidRPr="00AE0CD8">
        <w:rPr>
          <w:rFonts w:ascii="Sylfaen" w:hAnsi="Sylfaen"/>
          <w:sz w:val="20"/>
          <w:szCs w:val="20"/>
          <w:lang w:val="ka-GE"/>
        </w:rPr>
        <w:t>;</w:t>
      </w:r>
    </w:p>
    <w:p w:rsidR="00784233" w:rsidRPr="00817D29" w:rsidRDefault="00784233" w:rsidP="00784233">
      <w:pPr>
        <w:pStyle w:val="ListParagraph"/>
        <w:numPr>
          <w:ilvl w:val="0"/>
          <w:numId w:val="1"/>
        </w:numPr>
        <w:spacing w:after="120"/>
        <w:ind w:left="1080"/>
        <w:jc w:val="both"/>
        <w:rPr>
          <w:b/>
          <w:sz w:val="20"/>
          <w:szCs w:val="20"/>
        </w:rPr>
      </w:pPr>
      <w:r w:rsidRPr="00AE0CD8">
        <w:rPr>
          <w:rFonts w:ascii="Sylfaen" w:hAnsi="Sylfaen"/>
          <w:b/>
          <w:sz w:val="22"/>
          <w:szCs w:val="22"/>
          <w:lang w:val="ka-GE"/>
        </w:rPr>
        <w:t>7 ათასზე ნაკლები ბენეფიციარი რეგისტრირებულია 72 დაწესებულებაში</w:t>
      </w:r>
      <w:r w:rsidRPr="0085246F">
        <w:rPr>
          <w:rFonts w:ascii="Sylfaen" w:hAnsi="Sylfaen"/>
          <w:sz w:val="22"/>
          <w:szCs w:val="22"/>
          <w:lang w:val="ka-GE"/>
        </w:rPr>
        <w:t xml:space="preserve"> - </w:t>
      </w:r>
      <w:r w:rsidRPr="00600EDC">
        <w:rPr>
          <w:rFonts w:ascii="Sylfaen" w:hAnsi="Sylfaen"/>
          <w:sz w:val="20"/>
          <w:szCs w:val="20"/>
          <w:lang w:val="ka-GE"/>
        </w:rPr>
        <w:t xml:space="preserve">ცხადია, არსებული კაპიტაციის პირობებში, ამ დაწესებეულებებში სამედიცინო მომსახურების ხარისხი ვერ იქნება დამაკმაყოფილებელი. ამასთანავე, იკვეთება ამ დაწესებულებების ვიწრო სპეციალიზაციის სურათი, რაც აშკარად ქმნის სპეციალიზებული სერვისების ჭარბი უტილიზაციის რისკს, ნაცვლად პრენეციული და პაციენტზე ორიენტირებული პჯდ სერვისებისა. </w:t>
      </w:r>
    </w:p>
    <w:p w:rsidR="00784233" w:rsidRPr="00817D29" w:rsidRDefault="00784233" w:rsidP="00784233">
      <w:pPr>
        <w:rPr>
          <w:b/>
          <w:lang w:val="ka-GE"/>
        </w:rPr>
      </w:pPr>
      <w:r w:rsidRPr="00817D29">
        <w:rPr>
          <w:b/>
          <w:lang w:val="ka-GE"/>
        </w:rPr>
        <w:t>ამიტომ - გარდამავალ პერიოდში ( 1 აპრილამდე) :</w:t>
      </w:r>
    </w:p>
    <w:p w:rsidR="00784233" w:rsidRPr="00817D29" w:rsidRDefault="00784233" w:rsidP="00784233">
      <w:pPr>
        <w:rPr>
          <w:lang w:val="ka-GE"/>
        </w:rPr>
      </w:pPr>
      <w:r w:rsidRPr="00817D29">
        <w:rPr>
          <w:lang w:val="ka-GE"/>
        </w:rPr>
        <w:lastRenderedPageBreak/>
        <w:t xml:space="preserve">34 სამედიცინო დაწესებულებას  სადაც 13,000-ზე მეტი ბენეფიციარია რეგისტრირებული: ვუზღუდავთ/ვუკეტავთ ბენეფიცირების დამატებისა და გადინების საშუალებას, რომ არ დაკარგოს ბენეფიციარები და ასევე არ დაიმატოს უფრო მეტი, რომ არ „ჩაყლაპოს“ </w:t>
      </w:r>
      <w:r w:rsidR="00817D29" w:rsidRPr="00817D29">
        <w:t xml:space="preserve"> </w:t>
      </w:r>
      <w:r w:rsidR="00817D29" w:rsidRPr="00817D29">
        <w:rPr>
          <w:lang w:val="ka-GE"/>
        </w:rPr>
        <w:t xml:space="preserve">შედარებით </w:t>
      </w:r>
      <w:r w:rsidRPr="00817D29">
        <w:rPr>
          <w:lang w:val="ka-GE"/>
        </w:rPr>
        <w:t xml:space="preserve">პატარა </w:t>
      </w:r>
      <w:r w:rsidR="00BD7F4C">
        <w:rPr>
          <w:lang w:val="ka-GE"/>
        </w:rPr>
        <w:t>პირ</w:t>
      </w:r>
      <w:r w:rsidR="00DD1835">
        <w:rPr>
          <w:lang w:val="ka-GE"/>
        </w:rPr>
        <w:t>ვ</w:t>
      </w:r>
      <w:r w:rsidR="00BD7F4C">
        <w:rPr>
          <w:lang w:val="ka-GE"/>
        </w:rPr>
        <w:t>ელადი ჯანდაცვის</w:t>
      </w:r>
      <w:r w:rsidR="00D3687A">
        <w:rPr>
          <w:lang w:val="ka-GE"/>
        </w:rPr>
        <w:t xml:space="preserve"> მიმწოდებელი </w:t>
      </w:r>
      <w:r w:rsidR="00BD7F4C">
        <w:rPr>
          <w:lang w:val="ka-GE"/>
        </w:rPr>
        <w:t xml:space="preserve"> </w:t>
      </w:r>
      <w:r w:rsidRPr="00817D29">
        <w:rPr>
          <w:lang w:val="ka-GE"/>
        </w:rPr>
        <w:t xml:space="preserve">სამედიცინო დაწესებულებები. </w:t>
      </w:r>
    </w:p>
    <w:p w:rsidR="00784233" w:rsidRPr="00817D29" w:rsidRDefault="00784233" w:rsidP="00784233">
      <w:pPr>
        <w:rPr>
          <w:lang w:val="ka-GE"/>
        </w:rPr>
      </w:pPr>
      <w:r w:rsidRPr="00817D29">
        <w:rPr>
          <w:lang w:val="ka-GE"/>
        </w:rPr>
        <w:t xml:space="preserve">27 სამედიცინო დაწესებულებას, სადაც 7-დან 13 ათასამდე ბენეფიციარია რეგისტრირებული: შესაძლებლობა ექნება დაიმატოს ახალი ბენეფიციარები, ანუ ვაძლევთ შანსს, რომ გაფართოვდეს ამ ვადაში და ჰყავდეს უფრო მეტი ბენეფიციარი და ასევე ვუზღუდავთ  პაციენტების გადინების შესაძლებლობას. </w:t>
      </w:r>
    </w:p>
    <w:p w:rsidR="00C50D47" w:rsidRDefault="00784233" w:rsidP="00784233">
      <w:pPr>
        <w:rPr>
          <w:lang w:val="ka-GE"/>
        </w:rPr>
      </w:pPr>
      <w:r w:rsidRPr="00817D29">
        <w:rPr>
          <w:lang w:val="ka-GE"/>
        </w:rPr>
        <w:t xml:space="preserve">ხოლო, 72 დაწესებულებაში  სადაც 7 ათასზე ნაკლები ბენეფიციარია რეგისტრირებული:  არ ვზღუდავთ, გარდამავალ პერიოდში ექნებათ შესაძლებლობა სურვილისამებრ გაერთიანდნენ ერთ მისამართზე, როგორც ბენეფიციარებით, ასევე ექიმებით,სამედიცინო პერსონალით. </w:t>
      </w:r>
    </w:p>
    <w:p w:rsidR="00C50D47" w:rsidRPr="00F05789" w:rsidRDefault="00C50D47" w:rsidP="00C50D47">
      <w:pPr>
        <w:spacing w:before="100" w:beforeAutospacing="1" w:after="120" w:line="240" w:lineRule="auto"/>
        <w:ind w:firstLine="720"/>
        <w:jc w:val="both"/>
        <w:rPr>
          <w:rFonts w:eastAsia="Times New Roman" w:cs="Times New Roman"/>
          <w:b/>
          <w:lang w:val="ka-GE"/>
        </w:rPr>
      </w:pPr>
      <w:r w:rsidRPr="00F05789">
        <w:rPr>
          <w:rFonts w:eastAsia="Times New Roman" w:cs="Times New Roman"/>
          <w:b/>
          <w:lang w:val="ka-GE"/>
        </w:rPr>
        <w:t>სამედიცინო დაწესებულებებისთვის სელექციის კრიტერიუმებად განისაზღვრა შემდეგი პირობები:</w:t>
      </w:r>
    </w:p>
    <w:p w:rsidR="00C50D47" w:rsidRDefault="00C50D47" w:rsidP="00C50D47">
      <w:pPr>
        <w:pStyle w:val="ListParagraph"/>
        <w:numPr>
          <w:ilvl w:val="0"/>
          <w:numId w:val="3"/>
        </w:numPr>
        <w:spacing w:after="120"/>
        <w:jc w:val="both"/>
        <w:rPr>
          <w:rFonts w:ascii="Sylfaen" w:hAnsi="Sylfaen"/>
          <w:sz w:val="22"/>
          <w:szCs w:val="22"/>
          <w:lang w:val="ka-GE"/>
        </w:rPr>
      </w:pPr>
      <w:r w:rsidRPr="00F05789">
        <w:rPr>
          <w:rFonts w:ascii="Sylfaen" w:hAnsi="Sylfaen"/>
          <w:sz w:val="22"/>
          <w:szCs w:val="22"/>
          <w:lang w:val="ka-GE"/>
        </w:rPr>
        <w:t>ფაქტობრივი მისამართის მიხედვით რეგისტრირებული ბენეფიაციარების (ძირითადი კონტიგენტი) რაოდენობა, 2020 წლის 31 მარტის მდგომარეობით ≥ 13 000-ზე.</w:t>
      </w:r>
    </w:p>
    <w:p w:rsidR="00C50D47" w:rsidRPr="00F05789" w:rsidRDefault="00C50D47" w:rsidP="00C50D47">
      <w:pPr>
        <w:pStyle w:val="ListParagraph"/>
        <w:numPr>
          <w:ilvl w:val="0"/>
          <w:numId w:val="3"/>
        </w:numPr>
        <w:spacing w:after="120"/>
        <w:jc w:val="both"/>
        <w:rPr>
          <w:rFonts w:ascii="Sylfaen" w:hAnsi="Sylfaen"/>
          <w:sz w:val="22"/>
          <w:szCs w:val="22"/>
          <w:lang w:val="ka-GE"/>
        </w:rPr>
      </w:pPr>
      <w:r w:rsidRPr="00F05789">
        <w:rPr>
          <w:rFonts w:ascii="Sylfaen" w:hAnsi="Sylfaen"/>
          <w:sz w:val="22"/>
          <w:szCs w:val="22"/>
          <w:lang w:val="ka-GE"/>
        </w:rPr>
        <w:t>კლინიკო-ლაბორატორიული კვლევების ჩატარება ადგილზე და/ან ბიოლოგიური მასალის ნიმუშების აღება/ჩაბარება, სხვა სათანადო დაწესებულებაში ტრანსპორტირება და ასევე, პასუხების უკან დაბრუნება.</w:t>
      </w:r>
      <w:r>
        <w:rPr>
          <w:rFonts w:ascii="Sylfaen" w:hAnsi="Sylfaen"/>
          <w:sz w:val="22"/>
          <w:szCs w:val="22"/>
          <w:lang w:val="ka-GE"/>
        </w:rPr>
        <w:t xml:space="preserve"> (</w:t>
      </w:r>
      <w:r>
        <w:rPr>
          <w:rFonts w:ascii="Sylfaen" w:hAnsi="Sylfaen" w:cs="Sylfaen"/>
          <w:sz w:val="22"/>
          <w:szCs w:val="22"/>
          <w:lang w:val="ka-GE"/>
        </w:rPr>
        <w:t>პაციენტების ინტერესებიდან გამომდინარე და ერთი ფანჯრის პრინციპის დაცვის მიზნით, სელექტიური კონტრაქტირების ერთ-ერთ პირობად განისაზღვრა მიმწოდებლის ეს ვალდებულება)</w:t>
      </w:r>
    </w:p>
    <w:p w:rsidR="00C50D47" w:rsidRPr="00036891" w:rsidRDefault="00C50D47" w:rsidP="00C50D47">
      <w:pPr>
        <w:numPr>
          <w:ilvl w:val="0"/>
          <w:numId w:val="3"/>
        </w:numPr>
        <w:spacing w:before="100" w:beforeAutospacing="1" w:after="100" w:afterAutospacing="1" w:line="240" w:lineRule="auto"/>
        <w:jc w:val="both"/>
        <w:rPr>
          <w:rFonts w:ascii="Times New Roman" w:eastAsia="Times New Roman" w:hAnsi="Times New Roman" w:cs="Times New Roman"/>
        </w:rPr>
      </w:pPr>
      <w:r w:rsidRPr="00F05789">
        <w:rPr>
          <w:rFonts w:eastAsia="Times New Roman" w:cs="Times New Roman"/>
          <w:lang w:val="ka-GE"/>
        </w:rPr>
        <w:t>მომსახურების მიწოდება სრული პჯდ გუნდის (ოჯახის ან უბნის ექიმი და ექთანი) მეშვეობით;</w:t>
      </w:r>
    </w:p>
    <w:p w:rsidR="00C50D47" w:rsidRPr="00036891" w:rsidRDefault="00C50D47" w:rsidP="00C50D47">
      <w:pPr>
        <w:numPr>
          <w:ilvl w:val="0"/>
          <w:numId w:val="3"/>
        </w:numPr>
        <w:spacing w:before="100" w:beforeAutospacing="1" w:after="100" w:afterAutospacing="1" w:line="240" w:lineRule="auto"/>
        <w:jc w:val="both"/>
        <w:rPr>
          <w:rFonts w:eastAsia="Times New Roman" w:cs="Times New Roman"/>
          <w:lang w:val="ka-GE"/>
        </w:rPr>
      </w:pPr>
      <w:r w:rsidRPr="00036891">
        <w:rPr>
          <w:rFonts w:eastAsia="Times New Roman" w:cs="Times New Roman"/>
          <w:lang w:val="ka-GE"/>
        </w:rPr>
        <w:t>1 პჯდ გუნდთან მიმაგრებული მოსახლეობის საერთო რაოდენობა არა უმეტეს 2,500 პირი;</w:t>
      </w:r>
    </w:p>
    <w:p w:rsidR="00C50D47" w:rsidRPr="00036891" w:rsidRDefault="00C50D47" w:rsidP="00C50D47">
      <w:pPr>
        <w:numPr>
          <w:ilvl w:val="0"/>
          <w:numId w:val="3"/>
        </w:numPr>
        <w:spacing w:before="100" w:beforeAutospacing="1" w:after="100" w:afterAutospacing="1" w:line="240" w:lineRule="auto"/>
        <w:jc w:val="both"/>
        <w:rPr>
          <w:rFonts w:eastAsia="Times New Roman" w:cs="Times New Roman"/>
          <w:lang w:val="ka-GE"/>
        </w:rPr>
      </w:pPr>
      <w:r w:rsidRPr="00036891">
        <w:rPr>
          <w:rFonts w:eastAsia="Times New Roman" w:cs="Times New Roman"/>
          <w:lang w:val="ka-GE"/>
        </w:rPr>
        <w:t>მონაწილეობა პრევენციულ და სკრინინგის პროგრამებში (მ.შ. C ჰეპატიტი, ტუბერკულოზი, აივ/შიდსი, იმუნიზაცია);</w:t>
      </w:r>
    </w:p>
    <w:p w:rsidR="00C50D47" w:rsidRPr="00F05789" w:rsidRDefault="00C50D47" w:rsidP="00C50D47">
      <w:pPr>
        <w:numPr>
          <w:ilvl w:val="0"/>
          <w:numId w:val="3"/>
        </w:numPr>
        <w:spacing w:before="100" w:beforeAutospacing="1" w:after="100" w:afterAutospacing="1" w:line="240" w:lineRule="auto"/>
        <w:jc w:val="both"/>
        <w:rPr>
          <w:rFonts w:ascii="Times New Roman" w:eastAsia="Times New Roman" w:hAnsi="Times New Roman" w:cs="Times New Roman"/>
        </w:rPr>
      </w:pPr>
      <w:r w:rsidRPr="00F05789">
        <w:rPr>
          <w:rFonts w:eastAsia="Times New Roman" w:cs="Times New Roman"/>
          <w:lang w:val="ka-GE"/>
        </w:rPr>
        <w:t xml:space="preserve">ოჯახის/უბნის ექიმების ჩართულობა უწყვეტი სამედიცინო განათლების სისტემაში. </w:t>
      </w:r>
    </w:p>
    <w:p w:rsidR="00C50D47" w:rsidRPr="00F05789" w:rsidRDefault="00C50D47" w:rsidP="00C50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line="240" w:lineRule="auto"/>
        <w:ind w:firstLine="720"/>
        <w:jc w:val="both"/>
        <w:rPr>
          <w:rFonts w:eastAsia="Times New Roman" w:cs="Times New Roman"/>
          <w:b/>
          <w:lang w:val="ka-GE"/>
        </w:rPr>
      </w:pPr>
      <w:r w:rsidRPr="00F05789">
        <w:rPr>
          <w:rFonts w:eastAsia="Times New Roman" w:cs="Times New Roman"/>
          <w:b/>
          <w:lang w:val="ka-GE"/>
        </w:rPr>
        <w:t>გამონაკლისი დაიშვება:</w:t>
      </w:r>
    </w:p>
    <w:p w:rsidR="00C50D47" w:rsidRPr="0085246F" w:rsidRDefault="00C50D47" w:rsidP="00C50D4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sz w:val="22"/>
          <w:szCs w:val="22"/>
        </w:rPr>
      </w:pPr>
      <w:r w:rsidRPr="0085246F">
        <w:rPr>
          <w:rFonts w:ascii="Sylfaen" w:hAnsi="Sylfaen"/>
          <w:sz w:val="22"/>
          <w:szCs w:val="22"/>
          <w:lang w:val="ka-GE"/>
        </w:rPr>
        <w:t xml:space="preserve">ქალაქების მუნიციპალიტეტებში არსებულ დაბებსა და სოფლებში მდებარე სამედიცინო დაწესებულებებზე, </w:t>
      </w:r>
    </w:p>
    <w:p w:rsidR="00C50D47" w:rsidRPr="0085246F" w:rsidRDefault="00C50D47" w:rsidP="00C50D4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sz w:val="22"/>
          <w:szCs w:val="22"/>
        </w:rPr>
      </w:pPr>
      <w:r w:rsidRPr="0085246F">
        <w:rPr>
          <w:rFonts w:ascii="Sylfaen" w:hAnsi="Sylfaen"/>
          <w:sz w:val="22"/>
          <w:szCs w:val="22"/>
          <w:lang w:val="ka-GE"/>
        </w:rPr>
        <w:t xml:space="preserve">იძულებით გადაადგილებულ პირთა საოჯახო მედიცინის ცენტრებზე. </w:t>
      </w:r>
    </w:p>
    <w:p w:rsidR="00C50D47" w:rsidRPr="00817D29" w:rsidRDefault="00C50D47" w:rsidP="00C50D4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sz w:val="22"/>
          <w:szCs w:val="22"/>
        </w:rPr>
      </w:pPr>
      <w:r w:rsidRPr="0085246F">
        <w:rPr>
          <w:rFonts w:ascii="Sylfaen" w:hAnsi="Sylfaen"/>
          <w:sz w:val="22"/>
          <w:szCs w:val="22"/>
          <w:lang w:val="ka-GE"/>
        </w:rPr>
        <w:t xml:space="preserve">იმ სამედიცინო დაწესებულებებზე, რომელთა ფუნქციონირების შეწყვეტა შექმნის პრობლემას გეოგრაფიული ხელმისაწვდომობის კუთხით. აღნიშნული დაწესებულებების ნუსხა (გარდამავალი პერიოდის ბოლოს) განისაზღვრება პირველადი ჯანდაცვის საკოორდინაციო საბჭოს მიერ და დამტკიცდება </w:t>
      </w:r>
      <w:r w:rsidRPr="002C0C57">
        <w:rPr>
          <w:rFonts w:ascii="Sylfaen" w:hAnsi="Sylfaen"/>
          <w:sz w:val="22"/>
          <w:szCs w:val="22"/>
          <w:lang w:val="ka-GE"/>
        </w:rPr>
        <w:t>მინისტრის სამართლებრივი აქტით.</w:t>
      </w:r>
    </w:p>
    <w:p w:rsidR="00C50D47" w:rsidRPr="00817D29" w:rsidRDefault="00C50D47" w:rsidP="00784233">
      <w:pPr>
        <w:rPr>
          <w:lang w:val="ka-GE"/>
        </w:rPr>
      </w:pPr>
    </w:p>
    <w:p w:rsidR="00784233" w:rsidRPr="00604DDA" w:rsidRDefault="00784233" w:rsidP="00784233">
      <w:pPr>
        <w:pStyle w:val="ListParagraph"/>
        <w:numPr>
          <w:ilvl w:val="0"/>
          <w:numId w:val="4"/>
        </w:numPr>
        <w:rPr>
          <w:lang w:val="ka-GE"/>
        </w:rPr>
      </w:pPr>
      <w:r>
        <w:rPr>
          <w:rFonts w:ascii="Sylfaen" w:hAnsi="Sylfaen"/>
          <w:lang w:val="ka-GE"/>
        </w:rPr>
        <w:lastRenderedPageBreak/>
        <w:t>აღნიშნული საკითხი განხილულია პირველადი ჯანდაცვის საბჭოზე დაწესებულებებს ინფორმაცია ცვლილებებთან</w:t>
      </w:r>
      <w:r w:rsidR="000569B0">
        <w:rPr>
          <w:rFonts w:ascii="Sylfaen" w:hAnsi="Sylfaen"/>
          <w:lang w:val="ka-GE"/>
        </w:rPr>
        <w:t xml:space="preserve"> დაკავშიებით აქვთ და არ ყოფილა </w:t>
      </w:r>
      <w:r>
        <w:rPr>
          <w:rFonts w:ascii="Sylfaen" w:hAnsi="Sylfaen"/>
          <w:lang w:val="ka-GE"/>
        </w:rPr>
        <w:t xml:space="preserve">რაიმე სახის უკმაყოფილება, უფრო მეტიც, ექსპერტები ცალსახად მიიჩნევენ, რომ უნდა ამოქმედდეს დროულად. (მაგ. ექსპერტი- ირინა ქაროსანიძე) </w:t>
      </w:r>
      <w:r w:rsidR="00604DDA">
        <w:rPr>
          <w:rFonts w:ascii="Sylfaen" w:hAnsi="Sylfaen"/>
        </w:rPr>
        <w:t xml:space="preserve"> </w:t>
      </w:r>
      <w:r w:rsidR="00604DDA">
        <w:rPr>
          <w:rFonts w:ascii="Sylfaen" w:hAnsi="Sylfaen"/>
          <w:lang w:val="ka-GE"/>
        </w:rPr>
        <w:t xml:space="preserve">კლინიკები აღნიშნულ ცვლილებას არ აპროტესტებენ, ცდილობენ მოერგონ, რაშიც მათ გარდამავალი პერიოდიც დაეხმარება. </w:t>
      </w:r>
    </w:p>
    <w:p w:rsidR="00604DDA" w:rsidRDefault="00604DDA" w:rsidP="00604DDA">
      <w:pPr>
        <w:pStyle w:val="Normal0"/>
        <w:widowControl/>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rPr>
      </w:pPr>
      <w:r>
        <w:rPr>
          <w:rFonts w:ascii="Sylfaen" w:eastAsia="Times New Roman" w:hAnsi="Sylfaen" w:cs="Times New Roman"/>
          <w:sz w:val="22"/>
          <w:szCs w:val="22"/>
          <w:lang w:val="ka-GE"/>
        </w:rPr>
        <w:t>ცვლილების შედეგად გაუმჯობესდება პროგრამით გათვალისწინებული გეგმური ამბულატორიული მომსახურების ხარისხი</w:t>
      </w:r>
      <w:r>
        <w:rPr>
          <w:rFonts w:ascii="Sylfaen" w:hAnsi="Sylfaen"/>
          <w:sz w:val="22"/>
          <w:szCs w:val="22"/>
        </w:rPr>
        <w:t>.</w:t>
      </w:r>
    </w:p>
    <w:p w:rsidR="00604DDA" w:rsidRPr="00BD7F4C" w:rsidRDefault="00604DDA" w:rsidP="00BD7F4C">
      <w:pPr>
        <w:ind w:left="360"/>
        <w:rPr>
          <w:lang w:val="ka-GE"/>
        </w:rPr>
      </w:pPr>
    </w:p>
    <w:p w:rsidR="006A1674" w:rsidRPr="00BD7F4C" w:rsidRDefault="006A1674" w:rsidP="006A1674">
      <w:pPr>
        <w:pStyle w:val="ListParagraph"/>
        <w:ind w:left="720"/>
        <w:rPr>
          <w:b/>
          <w:lang w:val="ka-GE"/>
        </w:rPr>
      </w:pPr>
    </w:p>
    <w:p w:rsidR="000D7937" w:rsidRPr="00BD7F4C" w:rsidRDefault="00817D29">
      <w:pPr>
        <w:rPr>
          <w:b/>
          <w:lang w:val="ka-GE"/>
        </w:rPr>
      </w:pPr>
      <w:r w:rsidRPr="00BD7F4C">
        <w:rPr>
          <w:b/>
          <w:lang w:val="ka-GE"/>
        </w:rPr>
        <w:t>გაშუქება:</w:t>
      </w:r>
    </w:p>
    <w:p w:rsidR="00817D29" w:rsidRDefault="00817D29">
      <w:pPr>
        <w:rPr>
          <w:lang w:val="ka-GE"/>
        </w:rPr>
      </w:pPr>
      <w:r>
        <w:rPr>
          <w:lang w:val="ka-GE"/>
        </w:rPr>
        <w:t xml:space="preserve">საკითხით დაინტერესების შემთხვევაში მედიასთან აღნიშნულ თემაზე ისაუბრებს მინისტრის მოადგილე თამარ გაბუნია და ჯანდაცვის პოლიტიკის სამმართველოს უფროსი </w:t>
      </w:r>
      <w:bookmarkStart w:id="0" w:name="_GoBack"/>
      <w:bookmarkEnd w:id="0"/>
      <w:r>
        <w:rPr>
          <w:lang w:val="ka-GE"/>
        </w:rPr>
        <w:t xml:space="preserve">ეკატერინე ადამია. </w:t>
      </w:r>
    </w:p>
    <w:p w:rsidR="00817D29" w:rsidRPr="00817D29" w:rsidRDefault="00817D29">
      <w:pPr>
        <w:rPr>
          <w:lang w:val="ka-GE"/>
        </w:rPr>
      </w:pPr>
      <w:r>
        <w:rPr>
          <w:lang w:val="ka-GE"/>
        </w:rPr>
        <w:t xml:space="preserve">მოვამზადებთ ელექტრონულ ბანერს სამინისტროს  </w:t>
      </w:r>
      <w:r>
        <w:t xml:space="preserve">fb </w:t>
      </w:r>
      <w:r>
        <w:rPr>
          <w:lang w:val="ka-GE"/>
        </w:rPr>
        <w:t xml:space="preserve">გვერდისთვის და ასევე გავავრცელებთ საინფორმაციო </w:t>
      </w:r>
      <w:r w:rsidR="006A1674">
        <w:rPr>
          <w:lang w:val="ka-GE"/>
        </w:rPr>
        <w:t>სააგენტო</w:t>
      </w:r>
      <w:r>
        <w:rPr>
          <w:lang w:val="ka-GE"/>
        </w:rPr>
        <w:t xml:space="preserve">ებში. </w:t>
      </w:r>
    </w:p>
    <w:sectPr w:rsidR="00817D29" w:rsidRPr="00817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61F9F"/>
    <w:multiLevelType w:val="hybridMultilevel"/>
    <w:tmpl w:val="9E86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546378"/>
    <w:multiLevelType w:val="hybridMultilevel"/>
    <w:tmpl w:val="8258FD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F2BF1"/>
    <w:multiLevelType w:val="hybridMultilevel"/>
    <w:tmpl w:val="8378F11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67C3E"/>
    <w:multiLevelType w:val="hybridMultilevel"/>
    <w:tmpl w:val="3AB0E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C500BF"/>
    <w:multiLevelType w:val="hybridMultilevel"/>
    <w:tmpl w:val="C1708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ED"/>
    <w:rsid w:val="0002670B"/>
    <w:rsid w:val="000569B0"/>
    <w:rsid w:val="000D7937"/>
    <w:rsid w:val="001F2AB7"/>
    <w:rsid w:val="0046405E"/>
    <w:rsid w:val="00604DDA"/>
    <w:rsid w:val="006A1674"/>
    <w:rsid w:val="007418ED"/>
    <w:rsid w:val="00784233"/>
    <w:rsid w:val="00817D29"/>
    <w:rsid w:val="008F0E5F"/>
    <w:rsid w:val="00BD7F4C"/>
    <w:rsid w:val="00C50D47"/>
    <w:rsid w:val="00CE7A58"/>
    <w:rsid w:val="00D3687A"/>
    <w:rsid w:val="00DD1835"/>
    <w:rsid w:val="00DD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7C812-878E-42D5-A467-20F8FA45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842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784233"/>
    <w:rPr>
      <w:rFonts w:ascii="Times New Roman" w:eastAsia="Times New Roman" w:hAnsi="Times New Roman" w:cs="Times New Roman"/>
      <w:sz w:val="24"/>
      <w:szCs w:val="24"/>
    </w:rPr>
  </w:style>
  <w:style w:type="paragraph" w:customStyle="1" w:styleId="Normal0">
    <w:name w:val="[Normal]"/>
    <w:rsid w:val="00604DDA"/>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6370">
      <w:bodyDiv w:val="1"/>
      <w:marLeft w:val="0"/>
      <w:marRight w:val="0"/>
      <w:marTop w:val="0"/>
      <w:marBottom w:val="0"/>
      <w:divBdr>
        <w:top w:val="none" w:sz="0" w:space="0" w:color="auto"/>
        <w:left w:val="none" w:sz="0" w:space="0" w:color="auto"/>
        <w:bottom w:val="none" w:sz="0" w:space="0" w:color="auto"/>
        <w:right w:val="none" w:sz="0" w:space="0" w:color="auto"/>
      </w:divBdr>
    </w:div>
    <w:div w:id="1001544924">
      <w:bodyDiv w:val="1"/>
      <w:marLeft w:val="0"/>
      <w:marRight w:val="0"/>
      <w:marTop w:val="0"/>
      <w:marBottom w:val="0"/>
      <w:divBdr>
        <w:top w:val="none" w:sz="0" w:space="0" w:color="auto"/>
        <w:left w:val="none" w:sz="0" w:space="0" w:color="auto"/>
        <w:bottom w:val="none" w:sz="0" w:space="0" w:color="auto"/>
        <w:right w:val="none" w:sz="0" w:space="0" w:color="auto"/>
      </w:divBdr>
    </w:div>
    <w:div w:id="1165438238">
      <w:bodyDiv w:val="1"/>
      <w:marLeft w:val="0"/>
      <w:marRight w:val="0"/>
      <w:marTop w:val="0"/>
      <w:marBottom w:val="0"/>
      <w:divBdr>
        <w:top w:val="none" w:sz="0" w:space="0" w:color="auto"/>
        <w:left w:val="none" w:sz="0" w:space="0" w:color="auto"/>
        <w:bottom w:val="none" w:sz="0" w:space="0" w:color="auto"/>
        <w:right w:val="none" w:sz="0" w:space="0" w:color="auto"/>
      </w:divBdr>
    </w:div>
    <w:div w:id="1254165488">
      <w:bodyDiv w:val="1"/>
      <w:marLeft w:val="0"/>
      <w:marRight w:val="0"/>
      <w:marTop w:val="0"/>
      <w:marBottom w:val="0"/>
      <w:divBdr>
        <w:top w:val="none" w:sz="0" w:space="0" w:color="auto"/>
        <w:left w:val="none" w:sz="0" w:space="0" w:color="auto"/>
        <w:bottom w:val="none" w:sz="0" w:space="0" w:color="auto"/>
        <w:right w:val="none" w:sz="0" w:space="0" w:color="auto"/>
      </w:divBdr>
    </w:div>
    <w:div w:id="161647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E7C4-6195-4BDF-BB5C-CABDA5EC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Tevdorashvili</dc:creator>
  <cp:keywords/>
  <dc:description/>
  <cp:lastModifiedBy>Natia Tevdorashvili</cp:lastModifiedBy>
  <cp:revision>13</cp:revision>
  <dcterms:created xsi:type="dcterms:W3CDTF">2020-01-08T08:11:00Z</dcterms:created>
  <dcterms:modified xsi:type="dcterms:W3CDTF">2020-01-08T10:05:00Z</dcterms:modified>
</cp:coreProperties>
</file>